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6F53B37" w14:textId="621887C9" w:rsidR="003A4B36" w:rsidRDefault="003A4B36" w:rsidP="0089038B">
      <w:pPr>
        <w:spacing w:line="360" w:lineRule="auto"/>
        <w:jc w:val="center"/>
        <w:rPr>
          <w:rFonts w:ascii="Verdana" w:hAnsi="Verdana"/>
          <w:b/>
          <w:bCs/>
        </w:rPr>
      </w:pPr>
      <w:r w:rsidRPr="003A4B36">
        <w:rPr>
          <w:rFonts w:ascii="Verdana" w:hAnsi="Verdana"/>
          <w:b/>
          <w:bCs/>
        </w:rPr>
        <w:t>Specificații Tehnice</w:t>
      </w:r>
    </w:p>
    <w:p w14:paraId="6C58D807" w14:textId="77777777" w:rsidR="000F40E5" w:rsidRDefault="000F40E5" w:rsidP="0089038B">
      <w:pPr>
        <w:spacing w:line="360" w:lineRule="auto"/>
        <w:jc w:val="center"/>
        <w:rPr>
          <w:rFonts w:ascii="Verdana" w:hAnsi="Verdana"/>
          <w:b/>
          <w:bCs/>
        </w:rPr>
      </w:pPr>
    </w:p>
    <w:p w14:paraId="51D8D816" w14:textId="77777777" w:rsidR="000F40E5" w:rsidRPr="003A4B36" w:rsidRDefault="000F40E5" w:rsidP="0089038B">
      <w:pPr>
        <w:spacing w:line="360" w:lineRule="auto"/>
        <w:jc w:val="center"/>
        <w:rPr>
          <w:rFonts w:ascii="Verdana" w:hAnsi="Verdana"/>
          <w:b/>
          <w:bCs/>
        </w:rPr>
      </w:pPr>
    </w:p>
    <w:p w14:paraId="2387FEEC" w14:textId="760B2C13" w:rsidR="003A4B36" w:rsidRDefault="003A4B36" w:rsidP="00813648"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>Privind achiziționarea de energie electrice</w:t>
      </w:r>
      <w:r w:rsidR="009003E7">
        <w:rPr>
          <w:rFonts w:ascii="Verdana" w:hAnsi="Verdana"/>
        </w:rPr>
        <w:t xml:space="preserve"> </w:t>
      </w:r>
      <w:r>
        <w:rPr>
          <w:rFonts w:ascii="Verdana" w:hAnsi="Verdana"/>
        </w:rPr>
        <w:t>pentru punctele de consum</w:t>
      </w:r>
    </w:p>
    <w:p w14:paraId="277DE340" w14:textId="5BC4DA33" w:rsidR="003A4B36" w:rsidRDefault="003A4B36" w:rsidP="00813648">
      <w:pPr>
        <w:spacing w:line="276" w:lineRule="auto"/>
        <w:jc w:val="center"/>
        <w:rPr>
          <w:rFonts w:ascii="Verdana" w:hAnsi="Verdana"/>
        </w:rPr>
      </w:pPr>
      <w:r>
        <w:rPr>
          <w:rFonts w:ascii="Verdana" w:hAnsi="Verdana"/>
        </w:rPr>
        <w:t>Direcția de Asistență Socială a municipiului Bacău</w:t>
      </w:r>
    </w:p>
    <w:p w14:paraId="3D1FCE0C" w14:textId="08307934" w:rsidR="003A4B36" w:rsidRDefault="003A4B36" w:rsidP="003A4B36">
      <w:pPr>
        <w:jc w:val="center"/>
        <w:rPr>
          <w:rFonts w:ascii="Verdana" w:hAnsi="Verdana"/>
        </w:rPr>
      </w:pPr>
    </w:p>
    <w:p w14:paraId="46A6875F" w14:textId="1DA64C74" w:rsidR="003A4B36" w:rsidRDefault="003A4B36" w:rsidP="00E70FF1">
      <w:p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3A4B36">
        <w:rPr>
          <w:rFonts w:ascii="Verdana" w:hAnsi="Verdana"/>
          <w:b/>
          <w:bCs/>
        </w:rPr>
        <w:t>Obiectul contractului</w:t>
      </w:r>
      <w:r w:rsidR="0089038B">
        <w:rPr>
          <w:rFonts w:ascii="Verdana" w:hAnsi="Verdana"/>
          <w:b/>
          <w:bCs/>
        </w:rPr>
        <w:t xml:space="preserve">: </w:t>
      </w:r>
      <w:r w:rsidR="0089038B" w:rsidRPr="0089038B">
        <w:rPr>
          <w:rFonts w:ascii="Verdana" w:hAnsi="Verdana"/>
          <w:sz w:val="22"/>
          <w:szCs w:val="22"/>
        </w:rPr>
        <w:t xml:space="preserve">furnizarea de energie electrică – pentru perioada </w:t>
      </w:r>
      <w:r w:rsidR="00EA7A39">
        <w:rPr>
          <w:rFonts w:ascii="Verdana" w:hAnsi="Verdana"/>
          <w:sz w:val="22"/>
          <w:szCs w:val="22"/>
        </w:rPr>
        <w:t xml:space="preserve"> </w:t>
      </w:r>
      <w:r w:rsidR="00B44812">
        <w:rPr>
          <w:rFonts w:ascii="Verdana" w:hAnsi="Verdana"/>
          <w:sz w:val="22"/>
          <w:szCs w:val="22"/>
        </w:rPr>
        <w:t>noiembrie</w:t>
      </w:r>
      <w:r w:rsidR="00EA7A39">
        <w:rPr>
          <w:rFonts w:ascii="Verdana" w:hAnsi="Verdana"/>
          <w:sz w:val="22"/>
          <w:szCs w:val="22"/>
        </w:rPr>
        <w:t xml:space="preserve"> </w:t>
      </w:r>
      <w:r w:rsidR="0089038B" w:rsidRPr="0089038B">
        <w:rPr>
          <w:rFonts w:ascii="Verdana" w:hAnsi="Verdana"/>
          <w:sz w:val="22"/>
          <w:szCs w:val="22"/>
        </w:rPr>
        <w:t>202</w:t>
      </w:r>
      <w:r w:rsidR="00EA7A39">
        <w:rPr>
          <w:rFonts w:ascii="Verdana" w:hAnsi="Verdana"/>
          <w:sz w:val="22"/>
          <w:szCs w:val="22"/>
        </w:rPr>
        <w:t>3</w:t>
      </w:r>
      <w:r w:rsidR="0089038B" w:rsidRPr="0089038B">
        <w:rPr>
          <w:rFonts w:ascii="Verdana" w:hAnsi="Verdana"/>
          <w:sz w:val="22"/>
          <w:szCs w:val="22"/>
        </w:rPr>
        <w:t xml:space="preserve"> – </w:t>
      </w:r>
      <w:r w:rsidR="00EA7A39">
        <w:rPr>
          <w:rFonts w:ascii="Verdana" w:hAnsi="Verdana"/>
          <w:sz w:val="22"/>
          <w:szCs w:val="22"/>
        </w:rPr>
        <w:t xml:space="preserve"> </w:t>
      </w:r>
      <w:r w:rsidR="00B44812">
        <w:rPr>
          <w:rFonts w:ascii="Verdana" w:hAnsi="Verdana"/>
          <w:sz w:val="22"/>
          <w:szCs w:val="22"/>
        </w:rPr>
        <w:t>noiembrie</w:t>
      </w:r>
      <w:r w:rsidR="00EA7A39">
        <w:rPr>
          <w:rFonts w:ascii="Verdana" w:hAnsi="Verdana"/>
          <w:sz w:val="22"/>
          <w:szCs w:val="22"/>
        </w:rPr>
        <w:t xml:space="preserve"> </w:t>
      </w:r>
      <w:r w:rsidR="0089038B" w:rsidRPr="0089038B">
        <w:rPr>
          <w:rFonts w:ascii="Verdana" w:hAnsi="Verdana"/>
          <w:sz w:val="22"/>
          <w:szCs w:val="22"/>
        </w:rPr>
        <w:t>202</w:t>
      </w:r>
      <w:r w:rsidR="00EA7A39">
        <w:rPr>
          <w:rFonts w:ascii="Verdana" w:hAnsi="Verdana"/>
          <w:sz w:val="22"/>
          <w:szCs w:val="22"/>
        </w:rPr>
        <w:t>4</w:t>
      </w:r>
      <w:r w:rsidR="0089038B" w:rsidRPr="0089038B">
        <w:rPr>
          <w:rFonts w:ascii="Verdana" w:hAnsi="Verdana"/>
          <w:sz w:val="22"/>
          <w:szCs w:val="22"/>
        </w:rPr>
        <w:t xml:space="preserve">, cu posibilitatea de prelungire conform legislației în vigoare, la următoarele puncte de consum specificate mai jos, de la orice furnizor </w:t>
      </w:r>
      <w:r w:rsidR="0089038B">
        <w:rPr>
          <w:rFonts w:ascii="Verdana" w:hAnsi="Verdana"/>
          <w:sz w:val="22"/>
          <w:szCs w:val="22"/>
        </w:rPr>
        <w:t>titular de Licență de Furnizare a Energiei Electrice și care activează pe piața concurențială:</w:t>
      </w:r>
    </w:p>
    <w:p w14:paraId="189376AE" w14:textId="71C4FC0D" w:rsidR="0089038B" w:rsidRPr="001E1D09" w:rsidRDefault="0089038B" w:rsidP="00E70FF1">
      <w:pPr>
        <w:pStyle w:val="List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1E1D09">
        <w:rPr>
          <w:rFonts w:ascii="Verdana" w:hAnsi="Verdana"/>
          <w:sz w:val="22"/>
          <w:szCs w:val="22"/>
        </w:rPr>
        <w:t xml:space="preserve">Pentru punctul de consum </w:t>
      </w:r>
      <w:r w:rsidR="001956C1" w:rsidRPr="001E1D09">
        <w:rPr>
          <w:rFonts w:ascii="Verdana" w:hAnsi="Verdana"/>
          <w:sz w:val="22"/>
          <w:szCs w:val="22"/>
        </w:rPr>
        <w:t>–</w:t>
      </w:r>
      <w:r w:rsidRPr="001E1D09">
        <w:rPr>
          <w:rFonts w:ascii="Verdana" w:hAnsi="Verdana"/>
          <w:sz w:val="22"/>
          <w:szCs w:val="22"/>
        </w:rPr>
        <w:t xml:space="preserve"> </w:t>
      </w:r>
      <w:r w:rsidR="001956C1" w:rsidRPr="001E1D09">
        <w:rPr>
          <w:rFonts w:ascii="Verdana" w:hAnsi="Verdana"/>
          <w:sz w:val="22"/>
          <w:szCs w:val="22"/>
        </w:rPr>
        <w:t xml:space="preserve">Sediu D.A.S. Bacău </w:t>
      </w:r>
      <w:r w:rsidRPr="001E1D09">
        <w:rPr>
          <w:rFonts w:ascii="Verdana" w:hAnsi="Verdana"/>
          <w:sz w:val="22"/>
          <w:szCs w:val="22"/>
        </w:rPr>
        <w:t xml:space="preserve">- cu adresa Mun. Bacău, strada </w:t>
      </w:r>
      <w:r w:rsidR="001956C1" w:rsidRPr="001E1D09">
        <w:rPr>
          <w:rFonts w:ascii="Verdana" w:hAnsi="Verdana"/>
          <w:sz w:val="22"/>
          <w:szCs w:val="22"/>
        </w:rPr>
        <w:t>Ștefan cel Mare nr. 17A;</w:t>
      </w:r>
    </w:p>
    <w:p w14:paraId="1EA8A998" w14:textId="2D06836C" w:rsidR="0089038B" w:rsidRPr="001E1D09" w:rsidRDefault="0089038B" w:rsidP="00E70FF1">
      <w:pPr>
        <w:pStyle w:val="List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EB369F">
        <w:rPr>
          <w:rFonts w:ascii="Verdana" w:hAnsi="Verdana"/>
          <w:spacing w:val="-10"/>
          <w:sz w:val="22"/>
          <w:szCs w:val="22"/>
        </w:rPr>
        <w:t>Pentru punctul de consum</w:t>
      </w:r>
      <w:r w:rsidR="001956C1" w:rsidRPr="00EB369F">
        <w:rPr>
          <w:rFonts w:ascii="Verdana" w:hAnsi="Verdana"/>
          <w:spacing w:val="-10"/>
          <w:sz w:val="22"/>
          <w:szCs w:val="22"/>
        </w:rPr>
        <w:t xml:space="preserve"> – Căsuțele Sociale - cu adresa Mun. Bacău, strada Salcâmilor nr. 5</w:t>
      </w:r>
      <w:r w:rsidR="001956C1" w:rsidRPr="001E1D09">
        <w:rPr>
          <w:rFonts w:ascii="Verdana" w:hAnsi="Verdana"/>
          <w:sz w:val="22"/>
          <w:szCs w:val="22"/>
        </w:rPr>
        <w:t>;</w:t>
      </w:r>
    </w:p>
    <w:p w14:paraId="6DEC9415" w14:textId="331D0EBB" w:rsidR="001956C1" w:rsidRPr="001E1D09" w:rsidRDefault="001956C1" w:rsidP="00325920">
      <w:pPr>
        <w:pStyle w:val="List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1E1D09">
        <w:rPr>
          <w:rFonts w:ascii="Verdana" w:hAnsi="Verdana"/>
          <w:sz w:val="22"/>
          <w:szCs w:val="22"/>
        </w:rPr>
        <w:t>Pentru punctul de consum – Club 60+ - cu adresa Mun. Bacău, Aleea Ghioceilor nr. 2A;</w:t>
      </w:r>
    </w:p>
    <w:p w14:paraId="309CCF56" w14:textId="4C8E7648" w:rsidR="00E10A4E" w:rsidRPr="007E3C0D" w:rsidRDefault="00E70FF1" w:rsidP="007E3C0D">
      <w:pPr>
        <w:pStyle w:val="List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1E1D09">
        <w:rPr>
          <w:rFonts w:ascii="Verdana" w:hAnsi="Verdana"/>
          <w:sz w:val="22"/>
          <w:szCs w:val="22"/>
        </w:rPr>
        <w:t>Pentru punctul de consum – Centrul de zi pentru copilul cu nevoi speciale - cu adresa Mun. Bacău, strada Oituz nr. 74</w:t>
      </w:r>
      <w:r w:rsidR="00325920" w:rsidRPr="001E1D09">
        <w:rPr>
          <w:rFonts w:ascii="Verdana" w:hAnsi="Verdana"/>
          <w:sz w:val="22"/>
          <w:szCs w:val="22"/>
        </w:rPr>
        <w:t>;</w:t>
      </w:r>
    </w:p>
    <w:p w14:paraId="76C0494D" w14:textId="318CDC17" w:rsidR="00325920" w:rsidRPr="001E1D09" w:rsidRDefault="00325920" w:rsidP="00325920">
      <w:pPr>
        <w:pStyle w:val="List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z w:val="22"/>
          <w:szCs w:val="22"/>
        </w:rPr>
      </w:pPr>
      <w:r w:rsidRPr="001E1D09">
        <w:rPr>
          <w:rFonts w:ascii="Verdana" w:hAnsi="Verdana"/>
          <w:sz w:val="22"/>
          <w:szCs w:val="22"/>
        </w:rPr>
        <w:t>Pentru punctul de consum – Centrul de resurse pentru adolescenți - cu adresa Mun. Bacău, strada Livezilor nr. 4A;</w:t>
      </w:r>
    </w:p>
    <w:p w14:paraId="57118D05" w14:textId="7A924316" w:rsidR="00325920" w:rsidRPr="00EB369F" w:rsidRDefault="00325920" w:rsidP="00325920">
      <w:pPr>
        <w:pStyle w:val="Listparagraf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/>
          <w:spacing w:val="-8"/>
          <w:sz w:val="22"/>
          <w:szCs w:val="22"/>
        </w:rPr>
      </w:pPr>
      <w:r w:rsidRPr="00EB369F">
        <w:rPr>
          <w:rFonts w:ascii="Verdana" w:hAnsi="Verdana"/>
          <w:spacing w:val="-8"/>
          <w:sz w:val="22"/>
          <w:szCs w:val="22"/>
        </w:rPr>
        <w:t>Pentru punctul de consum – Căsuța Armonia - cu adresa Mun. Bacău, strada Livezilor nr. 1B;</w:t>
      </w:r>
    </w:p>
    <w:p w14:paraId="0861EDBE" w14:textId="2FEA3D55" w:rsidR="0089038B" w:rsidRPr="00EB369F" w:rsidRDefault="0089038B" w:rsidP="0089038B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p w14:paraId="483FBF45" w14:textId="3F02F7F9" w:rsidR="0089038B" w:rsidRPr="001956C1" w:rsidRDefault="0089038B" w:rsidP="0089038B">
      <w:pPr>
        <w:spacing w:line="276" w:lineRule="auto"/>
        <w:jc w:val="both"/>
        <w:rPr>
          <w:rFonts w:ascii="Verdana" w:hAnsi="Verdana"/>
          <w:b/>
          <w:bCs/>
        </w:rPr>
      </w:pPr>
      <w:r w:rsidRPr="001956C1">
        <w:rPr>
          <w:rFonts w:ascii="Verdana" w:hAnsi="Verdana"/>
          <w:b/>
          <w:bCs/>
        </w:rPr>
        <w:t>Consumul anual estimat</w:t>
      </w:r>
    </w:p>
    <w:p w14:paraId="6FEFD974" w14:textId="5F763AB7" w:rsidR="0089038B" w:rsidRPr="007E3C0D" w:rsidRDefault="0089038B" w:rsidP="0089038B">
      <w:pPr>
        <w:spacing w:line="276" w:lineRule="auto"/>
        <w:jc w:val="both"/>
        <w:rPr>
          <w:rFonts w:ascii="Verdana" w:hAnsi="Verdana"/>
          <w:sz w:val="12"/>
          <w:szCs w:val="12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382"/>
        <w:gridCol w:w="1984"/>
        <w:gridCol w:w="2547"/>
      </w:tblGrid>
      <w:tr w:rsidR="009003E7" w14:paraId="08932FFF" w14:textId="77777777" w:rsidTr="00EB369F">
        <w:tc>
          <w:tcPr>
            <w:tcW w:w="5382" w:type="dxa"/>
            <w:vAlign w:val="center"/>
          </w:tcPr>
          <w:p w14:paraId="455ADE01" w14:textId="5F9B1E62" w:rsidR="009003E7" w:rsidRPr="00DC2BE0" w:rsidRDefault="009003E7" w:rsidP="00DC2BE0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C2BE0">
              <w:rPr>
                <w:rFonts w:ascii="Verdana" w:hAnsi="Verdana"/>
                <w:b/>
                <w:bCs/>
                <w:sz w:val="22"/>
                <w:szCs w:val="22"/>
              </w:rPr>
              <w:t>PUNCT DE CONSUM</w:t>
            </w:r>
          </w:p>
        </w:tc>
        <w:tc>
          <w:tcPr>
            <w:tcW w:w="1984" w:type="dxa"/>
            <w:vAlign w:val="center"/>
          </w:tcPr>
          <w:p w14:paraId="1DC68EE0" w14:textId="77777777" w:rsidR="009003E7" w:rsidRDefault="009003E7" w:rsidP="009003E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ID POD</w:t>
            </w:r>
          </w:p>
          <w:p w14:paraId="2ECF0991" w14:textId="00104B97" w:rsidR="00186A40" w:rsidRPr="00DC2BE0" w:rsidRDefault="00186A40" w:rsidP="009003E7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Cod LC</w:t>
            </w:r>
          </w:p>
        </w:tc>
        <w:tc>
          <w:tcPr>
            <w:tcW w:w="2547" w:type="dxa"/>
            <w:vAlign w:val="center"/>
          </w:tcPr>
          <w:p w14:paraId="4A03A30E" w14:textId="04D65D89" w:rsidR="009003E7" w:rsidRPr="00DC2BE0" w:rsidRDefault="009003E7" w:rsidP="001956C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DC2BE0">
              <w:rPr>
                <w:rFonts w:ascii="Verdana" w:hAnsi="Verdana"/>
                <w:b/>
                <w:bCs/>
                <w:sz w:val="22"/>
                <w:szCs w:val="22"/>
              </w:rPr>
              <w:t>CONSUMUL ANUAL ESTIMAT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 (KWh)</w:t>
            </w:r>
          </w:p>
        </w:tc>
      </w:tr>
      <w:tr w:rsidR="009003E7" w14:paraId="74D4FCD5" w14:textId="77777777" w:rsidTr="00EB369F">
        <w:tc>
          <w:tcPr>
            <w:tcW w:w="5382" w:type="dxa"/>
          </w:tcPr>
          <w:p w14:paraId="2F4A95A8" w14:textId="4CE19ACE" w:rsidR="009003E7" w:rsidRDefault="009003E7" w:rsidP="00DC2BE0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Sediu D.A.S. Bacău - strada Ștefan cel Mare nr. 17A;</w:t>
            </w:r>
          </w:p>
        </w:tc>
        <w:tc>
          <w:tcPr>
            <w:tcW w:w="1984" w:type="dxa"/>
            <w:vAlign w:val="center"/>
          </w:tcPr>
          <w:p w14:paraId="3E183AFC" w14:textId="77777777" w:rsidR="009003E7" w:rsidRDefault="009003E7" w:rsidP="009003E7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EMO 1819721</w:t>
            </w:r>
          </w:p>
          <w:p w14:paraId="6809C393" w14:textId="68644F44" w:rsidR="00186A40" w:rsidRDefault="00186A40" w:rsidP="009003E7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CLC: 51932071</w:t>
            </w:r>
          </w:p>
        </w:tc>
        <w:tc>
          <w:tcPr>
            <w:tcW w:w="2547" w:type="dxa"/>
            <w:vAlign w:val="center"/>
          </w:tcPr>
          <w:p w14:paraId="5B5C0913" w14:textId="23C11091" w:rsidR="009003E7" w:rsidRDefault="009003E7" w:rsidP="00E10A4E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30</w:t>
            </w:r>
            <w:r w:rsidR="00186A40">
              <w:rPr>
                <w:rFonts w:ascii="Verdana" w:hAnsi="Verdana"/>
                <w:sz w:val="22"/>
                <w:szCs w:val="22"/>
              </w:rPr>
              <w:t>500</w:t>
            </w:r>
          </w:p>
        </w:tc>
      </w:tr>
      <w:tr w:rsidR="009003E7" w14:paraId="0230BD13" w14:textId="77777777" w:rsidTr="00813648">
        <w:tc>
          <w:tcPr>
            <w:tcW w:w="5382" w:type="dxa"/>
            <w:vAlign w:val="center"/>
          </w:tcPr>
          <w:p w14:paraId="7523EF25" w14:textId="29DF8055" w:rsidR="009003E7" w:rsidRPr="00E10A4E" w:rsidRDefault="009003E7" w:rsidP="00813648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E10A4E">
              <w:rPr>
                <w:rFonts w:ascii="Verdana" w:hAnsi="Verdana"/>
                <w:sz w:val="22"/>
                <w:szCs w:val="22"/>
              </w:rPr>
              <w:t>Căsuțele Sociale - strada Salcâmilor nr. 5</w:t>
            </w:r>
          </w:p>
        </w:tc>
        <w:tc>
          <w:tcPr>
            <w:tcW w:w="1984" w:type="dxa"/>
            <w:vAlign w:val="center"/>
          </w:tcPr>
          <w:p w14:paraId="57F3E26C" w14:textId="77777777" w:rsidR="009003E7" w:rsidRDefault="009003E7" w:rsidP="009003E7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EMO 1838900</w:t>
            </w:r>
          </w:p>
          <w:p w14:paraId="0807DA55" w14:textId="3E32D044" w:rsidR="00186A40" w:rsidRDefault="00186A40" w:rsidP="009003E7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CLC: </w:t>
            </w:r>
            <w:r w:rsidR="00EB369F">
              <w:rPr>
                <w:rFonts w:ascii="Verdana" w:hAnsi="Verdana"/>
                <w:sz w:val="22"/>
                <w:szCs w:val="22"/>
              </w:rPr>
              <w:t>51932106</w:t>
            </w:r>
          </w:p>
        </w:tc>
        <w:tc>
          <w:tcPr>
            <w:tcW w:w="2547" w:type="dxa"/>
            <w:vAlign w:val="center"/>
          </w:tcPr>
          <w:p w14:paraId="7E9A580C" w14:textId="59A0C73A" w:rsidR="009003E7" w:rsidRDefault="009003E7" w:rsidP="00E10A4E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145788</w:t>
            </w:r>
          </w:p>
        </w:tc>
      </w:tr>
      <w:tr w:rsidR="009003E7" w14:paraId="5BDB5F79" w14:textId="77777777" w:rsidTr="00813648">
        <w:tc>
          <w:tcPr>
            <w:tcW w:w="5382" w:type="dxa"/>
            <w:vAlign w:val="center"/>
          </w:tcPr>
          <w:p w14:paraId="61D8BF07" w14:textId="7E4B0961" w:rsidR="009003E7" w:rsidRDefault="009003E7" w:rsidP="00813648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1956C1">
              <w:rPr>
                <w:rFonts w:ascii="Verdana" w:hAnsi="Verdana"/>
                <w:spacing w:val="-4"/>
                <w:sz w:val="22"/>
                <w:szCs w:val="22"/>
              </w:rPr>
              <w:t>Club 60+ - Aleea Ghioceilor nr. 2A</w:t>
            </w:r>
          </w:p>
        </w:tc>
        <w:tc>
          <w:tcPr>
            <w:tcW w:w="1984" w:type="dxa"/>
            <w:vAlign w:val="center"/>
          </w:tcPr>
          <w:p w14:paraId="1998020D" w14:textId="77777777" w:rsidR="009003E7" w:rsidRDefault="009003E7" w:rsidP="009003E7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EMO 1804835</w:t>
            </w:r>
          </w:p>
          <w:p w14:paraId="7CF9ED5C" w14:textId="00FA2165" w:rsidR="00813648" w:rsidRDefault="00813648" w:rsidP="009003E7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bookmarkStart w:id="0" w:name="_Hlk148515490"/>
            <w:r>
              <w:rPr>
                <w:rFonts w:ascii="Verdana" w:hAnsi="Verdana"/>
                <w:sz w:val="22"/>
                <w:szCs w:val="22"/>
              </w:rPr>
              <w:t xml:space="preserve">CLC: </w:t>
            </w:r>
            <w:bookmarkEnd w:id="0"/>
            <w:r w:rsidR="00246326">
              <w:rPr>
                <w:rFonts w:ascii="Verdana" w:hAnsi="Verdana"/>
                <w:sz w:val="22"/>
                <w:szCs w:val="22"/>
              </w:rPr>
              <w:t>51932107</w:t>
            </w:r>
          </w:p>
        </w:tc>
        <w:tc>
          <w:tcPr>
            <w:tcW w:w="2547" w:type="dxa"/>
            <w:vAlign w:val="center"/>
          </w:tcPr>
          <w:p w14:paraId="53255FDC" w14:textId="304FB5B0" w:rsidR="009003E7" w:rsidRDefault="009003E7" w:rsidP="00E10A4E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3282</w:t>
            </w:r>
          </w:p>
        </w:tc>
      </w:tr>
      <w:tr w:rsidR="009003E7" w14:paraId="0A520128" w14:textId="77777777" w:rsidTr="00EB369F">
        <w:tc>
          <w:tcPr>
            <w:tcW w:w="5382" w:type="dxa"/>
          </w:tcPr>
          <w:p w14:paraId="54080867" w14:textId="6DFA4DF6" w:rsidR="009003E7" w:rsidRDefault="009003E7" w:rsidP="00DC2BE0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pacing w:val="-4"/>
                <w:sz w:val="22"/>
                <w:szCs w:val="22"/>
              </w:rPr>
              <w:t xml:space="preserve">Centrul de zi pentru copilul cu nevoi speciale - </w:t>
            </w:r>
            <w:r>
              <w:rPr>
                <w:rFonts w:ascii="Verdana" w:hAnsi="Verdana"/>
                <w:sz w:val="22"/>
                <w:szCs w:val="22"/>
              </w:rPr>
              <w:t>strada Oituz nr. 74</w:t>
            </w:r>
          </w:p>
        </w:tc>
        <w:tc>
          <w:tcPr>
            <w:tcW w:w="1984" w:type="dxa"/>
            <w:vAlign w:val="center"/>
          </w:tcPr>
          <w:p w14:paraId="4F2BDABA" w14:textId="77777777" w:rsidR="009003E7" w:rsidRDefault="009003E7" w:rsidP="009003E7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EMO 1869550</w:t>
            </w:r>
          </w:p>
          <w:p w14:paraId="667C53C4" w14:textId="3B06884E" w:rsidR="00246326" w:rsidRDefault="00246326" w:rsidP="009003E7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CLC: 51932079</w:t>
            </w:r>
          </w:p>
        </w:tc>
        <w:tc>
          <w:tcPr>
            <w:tcW w:w="2547" w:type="dxa"/>
            <w:vAlign w:val="center"/>
          </w:tcPr>
          <w:p w14:paraId="533744AA" w14:textId="1B13ED1E" w:rsidR="009003E7" w:rsidRDefault="009003E7" w:rsidP="00E10A4E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3715</w:t>
            </w:r>
          </w:p>
        </w:tc>
      </w:tr>
      <w:tr w:rsidR="009003E7" w14:paraId="5984DFC5" w14:textId="77777777" w:rsidTr="00EB369F">
        <w:tc>
          <w:tcPr>
            <w:tcW w:w="5382" w:type="dxa"/>
          </w:tcPr>
          <w:p w14:paraId="732EF826" w14:textId="1EDA3730" w:rsidR="009003E7" w:rsidRDefault="009003E7" w:rsidP="00DC2BE0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Centrul de resurse pentru adolescenți - strada Livezilor nr. 4A</w:t>
            </w:r>
          </w:p>
        </w:tc>
        <w:tc>
          <w:tcPr>
            <w:tcW w:w="1984" w:type="dxa"/>
            <w:vAlign w:val="center"/>
          </w:tcPr>
          <w:p w14:paraId="6C7FEF00" w14:textId="729108F3" w:rsidR="009003E7" w:rsidRDefault="009003E7" w:rsidP="009003E7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EMO 1866432</w:t>
            </w:r>
            <w:r w:rsidR="00246326">
              <w:rPr>
                <w:rFonts w:ascii="Verdana" w:hAnsi="Verdana"/>
                <w:sz w:val="22"/>
                <w:szCs w:val="22"/>
              </w:rPr>
              <w:t xml:space="preserve"> CLC:51932084</w:t>
            </w:r>
          </w:p>
        </w:tc>
        <w:tc>
          <w:tcPr>
            <w:tcW w:w="2547" w:type="dxa"/>
            <w:vAlign w:val="center"/>
          </w:tcPr>
          <w:p w14:paraId="6BF2B7DF" w14:textId="4A098064" w:rsidR="009003E7" w:rsidRDefault="009003E7" w:rsidP="00E10A4E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5</w:t>
            </w:r>
            <w:r w:rsidR="00186A40">
              <w:rPr>
                <w:rFonts w:ascii="Verdana" w:hAnsi="Verdana"/>
                <w:sz w:val="22"/>
                <w:szCs w:val="22"/>
              </w:rPr>
              <w:t>50</w:t>
            </w:r>
          </w:p>
        </w:tc>
      </w:tr>
      <w:tr w:rsidR="009003E7" w14:paraId="7B1DD756" w14:textId="77777777" w:rsidTr="00EB369F">
        <w:tc>
          <w:tcPr>
            <w:tcW w:w="5382" w:type="dxa"/>
          </w:tcPr>
          <w:p w14:paraId="0F992B21" w14:textId="7CF7B8E2" w:rsidR="009003E7" w:rsidRDefault="009003E7" w:rsidP="00DC2BE0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Căsuța Armonia - strada Livezilor nr. 1B</w:t>
            </w:r>
          </w:p>
        </w:tc>
        <w:tc>
          <w:tcPr>
            <w:tcW w:w="1984" w:type="dxa"/>
            <w:vAlign w:val="center"/>
          </w:tcPr>
          <w:p w14:paraId="507FB166" w14:textId="5D5547B8" w:rsidR="009003E7" w:rsidRDefault="009003E7" w:rsidP="009003E7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EMO 1866459</w:t>
            </w:r>
            <w:r w:rsidR="00246326">
              <w:rPr>
                <w:rFonts w:ascii="Verdana" w:hAnsi="Verdana"/>
                <w:sz w:val="22"/>
                <w:szCs w:val="22"/>
              </w:rPr>
              <w:t xml:space="preserve"> CLC:51932075</w:t>
            </w:r>
          </w:p>
        </w:tc>
        <w:tc>
          <w:tcPr>
            <w:tcW w:w="2547" w:type="dxa"/>
            <w:vAlign w:val="center"/>
          </w:tcPr>
          <w:p w14:paraId="02185913" w14:textId="222D9DFB" w:rsidR="009003E7" w:rsidRDefault="00186A40" w:rsidP="00E10A4E">
            <w:pPr>
              <w:spacing w:line="276" w:lineRule="auto"/>
              <w:jc w:val="center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250</w:t>
            </w:r>
          </w:p>
        </w:tc>
      </w:tr>
    </w:tbl>
    <w:p w14:paraId="67F26205" w14:textId="58A74317" w:rsidR="001E1D09" w:rsidRDefault="001E1D09" w:rsidP="0089038B">
      <w:pPr>
        <w:spacing w:line="276" w:lineRule="auto"/>
        <w:jc w:val="both"/>
        <w:rPr>
          <w:rFonts w:ascii="Verdana" w:hAnsi="Verdana"/>
          <w:sz w:val="22"/>
          <w:szCs w:val="22"/>
        </w:rPr>
      </w:pPr>
    </w:p>
    <w:p w14:paraId="484646FC" w14:textId="4B1E144D" w:rsidR="001E1D09" w:rsidRDefault="001E1D09" w:rsidP="001E1D09">
      <w:pPr>
        <w:spacing w:line="276" w:lineRule="auto"/>
        <w:jc w:val="center"/>
        <w:rPr>
          <w:rFonts w:ascii="Verdana" w:hAnsi="Verdana"/>
          <w:sz w:val="22"/>
          <w:szCs w:val="22"/>
        </w:rPr>
      </w:pPr>
    </w:p>
    <w:p w14:paraId="4765C70C" w14:textId="0EEF5486" w:rsidR="001E1D09" w:rsidRPr="0089038B" w:rsidRDefault="001E1D09" w:rsidP="001E1D09">
      <w:pPr>
        <w:spacing w:line="276" w:lineRule="auto"/>
        <w:jc w:val="center"/>
        <w:rPr>
          <w:rFonts w:ascii="Verdana" w:hAnsi="Verdana"/>
          <w:sz w:val="22"/>
          <w:szCs w:val="22"/>
        </w:rPr>
      </w:pPr>
    </w:p>
    <w:sectPr w:rsidR="001E1D09" w:rsidRPr="0089038B" w:rsidSect="00E70FF1">
      <w:footerReference w:type="default" r:id="rId7"/>
      <w:footerReference w:type="first" r:id="rId8"/>
      <w:footnotePr>
        <w:pos w:val="beneathText"/>
      </w:footnotePr>
      <w:pgSz w:w="11907" w:h="16840" w:code="9"/>
      <w:pgMar w:top="1134" w:right="850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3EC9" w14:textId="77777777" w:rsidR="00F827A9" w:rsidRDefault="00F827A9" w:rsidP="007263DD">
      <w:r>
        <w:separator/>
      </w:r>
    </w:p>
  </w:endnote>
  <w:endnote w:type="continuationSeparator" w:id="0">
    <w:p w14:paraId="1F03558C" w14:textId="77777777" w:rsidR="00F827A9" w:rsidRDefault="00F827A9" w:rsidP="00726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F14B" w14:textId="77777777" w:rsidR="00623311" w:rsidRDefault="00623311">
    <w:pPr>
      <w:pStyle w:val="Subsol"/>
    </w:pPr>
    <w:r>
      <w:rPr>
        <w:noProof/>
        <w:lang w:eastAsia="ro-RO"/>
      </w:rPr>
      <mc:AlternateContent>
        <mc:Choice Requires="wps">
          <w:drawing>
            <wp:anchor distT="45720" distB="45720" distL="114300" distR="114300" simplePos="0" relativeHeight="251680768" behindDoc="0" locked="0" layoutInCell="1" allowOverlap="1" wp14:anchorId="76A7C4E2" wp14:editId="1D390186">
              <wp:simplePos x="0" y="0"/>
              <wp:positionH relativeFrom="column">
                <wp:posOffset>2538730</wp:posOffset>
              </wp:positionH>
              <wp:positionV relativeFrom="paragraph">
                <wp:posOffset>-511810</wp:posOffset>
              </wp:positionV>
              <wp:extent cx="1080000" cy="252000"/>
              <wp:effectExtent l="0" t="0" r="0" b="0"/>
              <wp:wrapSquare wrapText="bothSides"/>
              <wp:docPr id="217" name="Casetă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0000" cy="25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99EB9D" w14:textId="77777777" w:rsidR="00623311" w:rsidRDefault="009F2C55" w:rsidP="009F2C5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A7C4E2" id="_x0000_t202" coordsize="21600,21600" o:spt="202" path="m,l,21600r21600,l21600,xe">
              <v:stroke joinstyle="miter"/>
              <v:path gradientshapeok="t" o:connecttype="rect"/>
            </v:shapetype>
            <v:shape id="Casetă text 2" o:spid="_x0000_s1026" type="#_x0000_t202" style="position:absolute;margin-left:199.9pt;margin-top:-40.3pt;width:85.05pt;height:19.8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AWA9AEAAM0DAAAOAAAAZHJzL2Uyb0RvYy54bWysU1Fv0zAQfkfiP1h+p0mrFrao6TQ2hpDG&#10;QBr7AVfHaSxsn7HdJuXXc3ayroK3iTxYvpz93X3ffV5fDUazg/RBoa35fFZyJq3ARtldzZ9+3L27&#10;4CxEsA1otLLmRxn41ebtm3XvKrnADnUjPSMQG6re1byL0VVFEUQnDYQZOmkp2aI3ECn0u6Lx0BO6&#10;0cWiLN8XPfrGeRQyBPp7Oyb5JuO3rRTxW9sGGZmuOfUW8+rzuk1rsVlDtfPgOiWmNuAVXRhQloqe&#10;oG4hAtt79Q+UUcJjwDbOBJoC21YJmTkQm3n5F5vHDpzMXEic4E4yhf8HKx4Oj+67Z3H4iAMNMJMI&#10;7h7Fz8As3nRgd/Lae+w7CQ0VnifJit6FarqapA5VSCDb/is2NGTYR8xAQ+tNUoV4MkKnARxPossh&#10;MpFKlhclfZwJyi1WNNQ8lQKq59vOh/hZomFpU3NPQ83ocLgPMXUD1fORVMzindI6D1Zb1tf8crVY&#10;5QtnGaMi+U4rU/NcfnJCIvnJNvlyBKXHPRXQdmKdiI6U47Ad6GBiv8XmSPw9jv6i90CbDv1vznry&#10;Vs3Drz14yZn+YknDy/lymcyYg+Xqw4ICf57ZnmfACoKqeeRs3N7EbOCR6zVp3aosw0snU6/kmazO&#10;5O9kyvM4n3p5hZs/AAAA//8DAFBLAwQUAAYACAAAACEAfRhO1t8AAAALAQAADwAAAGRycy9kb3du&#10;cmV2LnhtbEyPzU7DMBCE70h9B2srcWvtQhvVIU5VgbiCKD8SNzfeJhHxOordJrw9ywmOOzua+abY&#10;Tb4TFxxiG8jAaqlAIFXBtVQbeHt9XGxBxGTJ2S4QGvjGCLtydlXY3IWRXvBySLXgEIq5NdCk1OdS&#10;xqpBb+My9Ej8O4XB28TnUEs32JHDfSdvlMqkty1xQ2N7vG+w+jqcvYH3p9Pnx1o91w9+049hUpK8&#10;lsZcz6f9HYiEU/ozwy8+o0PJTMdwJhdFZ+BWa0ZPBhZblYFgxybTGsSRlbXSIMtC/t9Q/gAAAP//&#10;AwBQSwECLQAUAAYACAAAACEAtoM4kv4AAADhAQAAEwAAAAAAAAAAAAAAAAAAAAAAW0NvbnRlbnRf&#10;VHlwZXNdLnhtbFBLAQItABQABgAIAAAAIQA4/SH/1gAAAJQBAAALAAAAAAAAAAAAAAAAAC8BAABf&#10;cmVscy8ucmVsc1BLAQItABQABgAIAAAAIQBPpAWA9AEAAM0DAAAOAAAAAAAAAAAAAAAAAC4CAABk&#10;cnMvZTJvRG9jLnhtbFBLAQItABQABgAIAAAAIQB9GE7W3wAAAAsBAAAPAAAAAAAAAAAAAAAAAE4E&#10;AABkcnMvZG93bnJldi54bWxQSwUGAAAAAAQABADzAAAAWgUAAAAA&#10;" filled="f" stroked="f">
              <v:textbox>
                <w:txbxContent>
                  <w:p w14:paraId="6499EB9D" w14:textId="77777777" w:rsidR="00623311" w:rsidRDefault="009F2C55" w:rsidP="009F2C55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12BC" w14:textId="77777777" w:rsidR="00714859" w:rsidRDefault="00D1352C">
    <w:pPr>
      <w:pStyle w:val="Subsol"/>
    </w:pPr>
    <w:r w:rsidRPr="00D1352C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9F26D91" wp14:editId="646251EE">
              <wp:simplePos x="0" y="0"/>
              <wp:positionH relativeFrom="column">
                <wp:posOffset>6350</wp:posOffset>
              </wp:positionH>
              <wp:positionV relativeFrom="paragraph">
                <wp:posOffset>60960</wp:posOffset>
              </wp:positionV>
              <wp:extent cx="5815330" cy="0"/>
              <wp:effectExtent l="0" t="19050" r="33020" b="19050"/>
              <wp:wrapNone/>
              <wp:docPr id="18" name="Conector drept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5330" cy="0"/>
                      </a:xfrm>
                      <a:prstGeom prst="line">
                        <a:avLst/>
                      </a:prstGeom>
                      <a:noFill/>
                      <a:ln w="31750" cap="flat" cmpd="thickThin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B0885C" id="Conector drept 18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pt,4.8pt" to="458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5kluAEAAGADAAAOAAAAZHJzL2Uyb0RvYy54bWysU01vGjEQvVfKf7B8L4YgWrRiySEouVRt&#10;pNIfMPEHa9Vf8rgs/PuODSEkuVXdg9f27LyZ9+bt6u7gHdvrjDaGns8mU850kFHZsOv5r+3D5yVn&#10;WCAocDHonh818rv1zafVmDp9G4folM6MQAJ2Y+r5UErqhEA5aA84iUkHCpqYPRQ65p1QGUZC907c&#10;TqdfxBizSjlKjUi3m1OQrxu+MVqWH8agLsz1nHorbc1tfa6rWK+g22VIg5XnNuAfuvBgAxW9QG2g&#10;APuT7Qcob2WOGE2ZyOhFNMZK3TgQm9n0HZufAyTduJA4mC4y4f+Dld/39+Epkwxjwg7TU64sDib7&#10;+qb+2KGJdbyIpQ+FSbpcLGeL+Zw0lS8x8ZqYMpZHHT2rm547GyoP6GD/DQsVo09fPqnXIT5Y59os&#10;XGBjz+ezr4sKDWQJ46DQ1ifV80Jj+r0dSGwGbkeOkyU3YIzOqgpS4fCI9y6zPdDQySsqjlvqmjMH&#10;WChAVNpTh0+NvEmtXW0Ah1NyC5084m0hozrre768znahVtTNamdur0rW3XNUxyawqCcaYyt6tlz1&#10;yfWZ9tc/xvovAAAA//8DAFBLAwQUAAYACAAAACEAN6E3g9cAAAAFAQAADwAAAGRycy9kb3ducmV2&#10;LnhtbEyPwU6DQBCG7ya+w2ZMvNmFHtAiS2OMnrW1DzCwUyCys5RdKPbpHb3o8cs/+ef7i+3iejXT&#10;GDrPBtJVAoq49rbjxsDh4/XuAVSIyBZ7z2TgiwJsy+urAnPrz7yjeR8bJSUccjTQxjjkWoe6JYdh&#10;5QdiyY5+dBgFx0bbEc9S7nq9TpJMO+xYPrQ40HNL9ed+cgZOx2zCGbNqd7q8pev3+8OF0xdjbm+W&#10;p0dQkZb4dww/+qIOpThVfmIbVC8sS6KBTQZK0k2ayZDql3VZ6P/25TcAAAD//wMAUEsBAi0AFAAG&#10;AAgAAAAhALaDOJL+AAAA4QEAABMAAAAAAAAAAAAAAAAAAAAAAFtDb250ZW50X1R5cGVzXS54bWxQ&#10;SwECLQAUAAYACAAAACEAOP0h/9YAAACUAQAACwAAAAAAAAAAAAAAAAAvAQAAX3JlbHMvLnJlbHNQ&#10;SwECLQAUAAYACAAAACEAaCOZJbgBAABgAwAADgAAAAAAAAAAAAAAAAAuAgAAZHJzL2Uyb0RvYy54&#10;bWxQSwECLQAUAAYACAAAACEAN6E3g9cAAAAFAQAADwAAAAAAAAAAAAAAAAASBAAAZHJzL2Rvd25y&#10;ZXYueG1sUEsFBgAAAAAEAAQA8wAAABYFAAAAAA==&#10;" strokecolor="windowText" strokeweight="2.5pt">
              <v:stroke linestyle="thickThin" joinstyle="miter"/>
            </v:line>
          </w:pict>
        </mc:Fallback>
      </mc:AlternateContent>
    </w:r>
    <w:r w:rsidRPr="00D1352C">
      <w:rPr>
        <w:noProof/>
        <w:lang w:eastAsia="ro-RO"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2AEDF3D9" wp14:editId="05B0A440">
              <wp:simplePos x="0" y="0"/>
              <wp:positionH relativeFrom="column">
                <wp:posOffset>0</wp:posOffset>
              </wp:positionH>
              <wp:positionV relativeFrom="paragraph">
                <wp:posOffset>158115</wp:posOffset>
              </wp:positionV>
              <wp:extent cx="5815330" cy="489585"/>
              <wp:effectExtent l="0" t="0" r="13970" b="5715"/>
              <wp:wrapSquare wrapText="bothSides"/>
              <wp:docPr id="17" name="Casetă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5330" cy="4895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5B9E5" w14:textId="77777777" w:rsidR="00D1352C" w:rsidRPr="003D6ACD" w:rsidRDefault="00D1352C" w:rsidP="00D1352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3D6ACD">
                            <w:rPr>
                              <w:sz w:val="20"/>
                              <w:szCs w:val="20"/>
                            </w:rPr>
                            <w:t>Str. Ștefan cel Mare, nr.17 A, Bacău, 600359</w:t>
                          </w:r>
                        </w:p>
                        <w:p w14:paraId="42F9504C" w14:textId="77777777" w:rsidR="00D1352C" w:rsidRPr="003D6ACD" w:rsidRDefault="00D1352C" w:rsidP="00D1352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3D6ACD">
                            <w:rPr>
                              <w:sz w:val="20"/>
                              <w:szCs w:val="20"/>
                            </w:rPr>
                            <w:t xml:space="preserve">Tel:   </w:t>
                          </w:r>
                          <w:r w:rsidRPr="003D6ACD">
                            <w:rPr>
                              <w:b/>
                              <w:sz w:val="20"/>
                              <w:szCs w:val="20"/>
                            </w:rPr>
                            <w:t xml:space="preserve">(+40) 372 777859, </w:t>
                          </w:r>
                          <w:r w:rsidRPr="003D6ACD">
                            <w:rPr>
                              <w:sz w:val="20"/>
                              <w:szCs w:val="20"/>
                            </w:rPr>
                            <w:t xml:space="preserve">Fax:  </w:t>
                          </w:r>
                          <w:r w:rsidRPr="003D6ACD">
                            <w:rPr>
                              <w:b/>
                              <w:sz w:val="20"/>
                              <w:szCs w:val="20"/>
                            </w:rPr>
                            <w:t xml:space="preserve">(+40) 234 586492, </w:t>
                          </w:r>
                          <w:r w:rsidRPr="003D6ACD">
                            <w:rPr>
                              <w:sz w:val="20"/>
                              <w:szCs w:val="20"/>
                            </w:rPr>
                            <w:t>E-mail:</w:t>
                          </w:r>
                          <w:r w:rsidRPr="003D6ACD">
                            <w:rPr>
                              <w:b/>
                              <w:sz w:val="20"/>
                              <w:szCs w:val="20"/>
                            </w:rPr>
                            <w:t xml:space="preserve"> contact@dasbacau.ro, </w:t>
                          </w:r>
                          <w:r w:rsidRPr="003D6ACD">
                            <w:rPr>
                              <w:sz w:val="20"/>
                              <w:szCs w:val="20"/>
                            </w:rPr>
                            <w:t>WEB:</w:t>
                          </w:r>
                          <w:r w:rsidRPr="003D6ACD">
                            <w:rPr>
                              <w:b/>
                              <w:sz w:val="20"/>
                              <w:szCs w:val="20"/>
                            </w:rPr>
                            <w:t xml:space="preserve"> www.dasbacau.ro</w:t>
                          </w:r>
                        </w:p>
                        <w:p w14:paraId="718A3FBC" w14:textId="77777777" w:rsidR="00D1352C" w:rsidRPr="003D6ACD" w:rsidRDefault="00D1352C" w:rsidP="00D1352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3D6ACD">
                            <w:rPr>
                              <w:sz w:val="20"/>
                              <w:szCs w:val="20"/>
                            </w:rPr>
                            <w:t xml:space="preserve">Cod operator date cu caracter personal: </w:t>
                          </w:r>
                          <w:r w:rsidRPr="003D6ACD">
                            <w:rPr>
                              <w:rStyle w:val="TextnBalonCaracter"/>
                              <w:sz w:val="20"/>
                              <w:szCs w:val="20"/>
                            </w:rPr>
                            <w:t>10564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DF3D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2.45pt;width:457.9pt;height:38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2oZ8gEAAMQDAAAOAAAAZHJzL2Uyb0RvYy54bWysU8Fu2zAMvQ/YPwi6L07SeUiNOEXXrsOA&#10;rhvQ9QMYWY6FSaImKbGzrx8lx2mx3Yr5INCm+cj3+LS+GoxmB+mDQlvzxWzOmbQCG2V3NX/6cfdu&#10;xVmIYBvQaGXNjzLwq83bN+veVXKJHepGekYgNlS9q3kXo6uKIohOGggzdNJSskVvINKr3xWNh57Q&#10;jS6W8/mHokffOI9ChkBfb8ck32T8tpUifmvbICPTNafZYj59PrfpLDZrqHYeXKfEaQx4xRQGlKWm&#10;Z6hbiMD2Xv0DZZTwGLCNM4GmwLZVQmYOxGYx/4vNYwdOZi4kTnBnmcL/gxUPh0f33bM4fMSBFphJ&#10;BHeP4mdgFm86sDt57T32nYSGGi+SZEXvQnUqTVKHKiSQbf8VG1oy7CNmoKH1JqlCPBmh0wKOZ9Hl&#10;EJmgj+VqUV5cUEpQ7v3qslyVuQVUU7XzIX6WaFgKau5pqRkdDvchpmmgmn5JzSzeKa3zYrVlfc0v&#10;y2WZC15kjIrkO61MzVfz9IxOSCQ/2SYXR1B6jKmBtifWiehIOQ7bgamGhk61SYQtNkeSweNoM7oW&#10;FHTof3PWk8VqHn7twUvO9BdLUiY/ToGfgu0UgBVUWvPI2RjexOzbkeI1SdyqzP6582lEskoW5WTr&#10;5MWX7/mv58u3+QMAAP//AwBQSwMEFAAGAAgAAAAhAP8pbXXcAAAABwEAAA8AAABkcnMvZG93bnJl&#10;di54bWxMj8FOwzAQRO9I/QdrK3GjdiOoSIhTVQhOSIg0HDg68TaJGq9D7Lbh71lO9Dia0cybfDu7&#10;QZxxCr0nDeuVAoHUeNtTq+Gzer17BBGiIWsGT6jhBwNsi8VNbjLrL1TieR9bwSUUMqOhi3HMpAxN&#10;h86ElR+R2Dv4yZnIcmqlncyFy90gE6U20pmeeKEzIz532Bz3J6dh90XlS//9Xn+Uh7KvqlTR2+ao&#10;9e1y3j2BiDjH/zD84TM6FMxU+xPZIAYNfCRqSO5TEOym6wc+UnNMJQpkkctr/uIXAAD//wMAUEsB&#10;Ai0AFAAGAAgAAAAhALaDOJL+AAAA4QEAABMAAAAAAAAAAAAAAAAAAAAAAFtDb250ZW50X1R5cGVz&#10;XS54bWxQSwECLQAUAAYACAAAACEAOP0h/9YAAACUAQAACwAAAAAAAAAAAAAAAAAvAQAAX3JlbHMv&#10;LnJlbHNQSwECLQAUAAYACAAAACEAgj9qGfIBAADEAwAADgAAAAAAAAAAAAAAAAAuAgAAZHJzL2Uy&#10;b0RvYy54bWxQSwECLQAUAAYACAAAACEA/yltddwAAAAHAQAADwAAAAAAAAAAAAAAAABMBAAAZHJz&#10;L2Rvd25yZXYueG1sUEsFBgAAAAAEAAQA8wAAAFUFAAAAAA==&#10;" filled="f" stroked="f">
              <v:textbox inset="0,0,0,0">
                <w:txbxContent>
                  <w:p w14:paraId="3945B9E5" w14:textId="77777777" w:rsidR="00D1352C" w:rsidRPr="003D6ACD" w:rsidRDefault="00D1352C" w:rsidP="00D1352C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D6ACD">
                      <w:rPr>
                        <w:sz w:val="20"/>
                        <w:szCs w:val="20"/>
                      </w:rPr>
                      <w:t>Str. Ștefan cel Mare, nr.17 A, Bacău, 600359</w:t>
                    </w:r>
                  </w:p>
                  <w:p w14:paraId="42F9504C" w14:textId="77777777" w:rsidR="00D1352C" w:rsidRPr="003D6ACD" w:rsidRDefault="00D1352C" w:rsidP="00D1352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3D6ACD">
                      <w:rPr>
                        <w:sz w:val="20"/>
                        <w:szCs w:val="20"/>
                      </w:rPr>
                      <w:t xml:space="preserve">Tel:   </w:t>
                    </w:r>
                    <w:r w:rsidRPr="003D6ACD">
                      <w:rPr>
                        <w:b/>
                        <w:sz w:val="20"/>
                        <w:szCs w:val="20"/>
                      </w:rPr>
                      <w:t xml:space="preserve">(+40) 372 777859, </w:t>
                    </w:r>
                    <w:r w:rsidRPr="003D6ACD">
                      <w:rPr>
                        <w:sz w:val="20"/>
                        <w:szCs w:val="20"/>
                      </w:rPr>
                      <w:t xml:space="preserve">Fax:  </w:t>
                    </w:r>
                    <w:r w:rsidRPr="003D6ACD">
                      <w:rPr>
                        <w:b/>
                        <w:sz w:val="20"/>
                        <w:szCs w:val="20"/>
                      </w:rPr>
                      <w:t xml:space="preserve">(+40) 234 586492, </w:t>
                    </w:r>
                    <w:r w:rsidRPr="003D6ACD">
                      <w:rPr>
                        <w:sz w:val="20"/>
                        <w:szCs w:val="20"/>
                      </w:rPr>
                      <w:t>E-mail:</w:t>
                    </w:r>
                    <w:r w:rsidRPr="003D6ACD">
                      <w:rPr>
                        <w:b/>
                        <w:sz w:val="20"/>
                        <w:szCs w:val="20"/>
                      </w:rPr>
                      <w:t xml:space="preserve"> contact@dasbacau.ro, </w:t>
                    </w:r>
                    <w:r w:rsidRPr="003D6ACD">
                      <w:rPr>
                        <w:sz w:val="20"/>
                        <w:szCs w:val="20"/>
                      </w:rPr>
                      <w:t>WEB:</w:t>
                    </w:r>
                    <w:r w:rsidRPr="003D6ACD">
                      <w:rPr>
                        <w:b/>
                        <w:sz w:val="20"/>
                        <w:szCs w:val="20"/>
                      </w:rPr>
                      <w:t xml:space="preserve"> www.dasbacau.ro</w:t>
                    </w:r>
                  </w:p>
                  <w:p w14:paraId="718A3FBC" w14:textId="77777777" w:rsidR="00D1352C" w:rsidRPr="003D6ACD" w:rsidRDefault="00D1352C" w:rsidP="00D1352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 w:rsidRPr="003D6ACD">
                      <w:rPr>
                        <w:sz w:val="20"/>
                        <w:szCs w:val="20"/>
                      </w:rPr>
                      <w:t xml:space="preserve">Cod operator date cu caracter personal: </w:t>
                    </w:r>
                    <w:r w:rsidRPr="003D6ACD">
                      <w:rPr>
                        <w:rStyle w:val="TextnBalonCaracter"/>
                        <w:sz w:val="20"/>
                        <w:szCs w:val="20"/>
                      </w:rPr>
                      <w:t>10564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750C1" w14:textId="77777777" w:rsidR="00F827A9" w:rsidRDefault="00F827A9" w:rsidP="007263DD">
      <w:r>
        <w:separator/>
      </w:r>
    </w:p>
  </w:footnote>
  <w:footnote w:type="continuationSeparator" w:id="0">
    <w:p w14:paraId="33FE1E79" w14:textId="77777777" w:rsidR="00F827A9" w:rsidRDefault="00F827A9" w:rsidP="00726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02CB1"/>
    <w:multiLevelType w:val="hybridMultilevel"/>
    <w:tmpl w:val="243673FA"/>
    <w:lvl w:ilvl="0" w:tplc="48CAF38E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003703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82"/>
    <w:rsid w:val="00010182"/>
    <w:rsid w:val="0003614C"/>
    <w:rsid w:val="00061188"/>
    <w:rsid w:val="000B5882"/>
    <w:rsid w:val="000D5D7C"/>
    <w:rsid w:val="000F40E5"/>
    <w:rsid w:val="00186A40"/>
    <w:rsid w:val="001956C1"/>
    <w:rsid w:val="001B3A40"/>
    <w:rsid w:val="001B5CDF"/>
    <w:rsid w:val="001E1D09"/>
    <w:rsid w:val="002245D7"/>
    <w:rsid w:val="00246326"/>
    <w:rsid w:val="0025617B"/>
    <w:rsid w:val="00325920"/>
    <w:rsid w:val="00373521"/>
    <w:rsid w:val="00374B77"/>
    <w:rsid w:val="00384C28"/>
    <w:rsid w:val="003A4B36"/>
    <w:rsid w:val="003D6ACD"/>
    <w:rsid w:val="00425AAE"/>
    <w:rsid w:val="00447604"/>
    <w:rsid w:val="004E3132"/>
    <w:rsid w:val="004E5B26"/>
    <w:rsid w:val="00623311"/>
    <w:rsid w:val="006E2581"/>
    <w:rsid w:val="007121FF"/>
    <w:rsid w:val="00714859"/>
    <w:rsid w:val="007263DD"/>
    <w:rsid w:val="007C7F0C"/>
    <w:rsid w:val="007E3C0D"/>
    <w:rsid w:val="00813648"/>
    <w:rsid w:val="00821F52"/>
    <w:rsid w:val="0089038B"/>
    <w:rsid w:val="008A1F18"/>
    <w:rsid w:val="008D3258"/>
    <w:rsid w:val="009003E7"/>
    <w:rsid w:val="00907005"/>
    <w:rsid w:val="009B1FB3"/>
    <w:rsid w:val="009E381C"/>
    <w:rsid w:val="009F2C55"/>
    <w:rsid w:val="00A37BEA"/>
    <w:rsid w:val="00A4649E"/>
    <w:rsid w:val="00A7374E"/>
    <w:rsid w:val="00B30923"/>
    <w:rsid w:val="00B44812"/>
    <w:rsid w:val="00B76013"/>
    <w:rsid w:val="00B764B6"/>
    <w:rsid w:val="00C01AC7"/>
    <w:rsid w:val="00C446A1"/>
    <w:rsid w:val="00C66E8B"/>
    <w:rsid w:val="00C9455B"/>
    <w:rsid w:val="00D11181"/>
    <w:rsid w:val="00D1352C"/>
    <w:rsid w:val="00DC2BE0"/>
    <w:rsid w:val="00E10A4E"/>
    <w:rsid w:val="00E145F7"/>
    <w:rsid w:val="00E70FF1"/>
    <w:rsid w:val="00E9598F"/>
    <w:rsid w:val="00EA7A39"/>
    <w:rsid w:val="00EB369F"/>
    <w:rsid w:val="00ED29D7"/>
    <w:rsid w:val="00ED72E8"/>
    <w:rsid w:val="00F14D2D"/>
    <w:rsid w:val="00F827A9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343F3"/>
  <w15:chartTrackingRefBased/>
  <w15:docId w15:val="{3ED63ACE-7CF4-47EB-9366-CDFBB2B8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ro-RO" w:eastAsia="ar-SA"/>
    </w:rPr>
  </w:style>
  <w:style w:type="paragraph" w:styleId="Titlu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deparagrafimplicit2">
    <w:name w:val="Font de paragraf implicit2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Fontdeparagrafimplicit1">
    <w:name w:val="Font de paragraf implicit1"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styleId="Corptext">
    <w:name w:val="Body Text"/>
    <w:basedOn w:val="Normal"/>
    <w:pPr>
      <w:spacing w:after="120"/>
    </w:pPr>
  </w:style>
  <w:style w:type="paragraph" w:styleId="List">
    <w:name w:val="List"/>
    <w:basedOn w:val="Corptext"/>
    <w:rPr>
      <w:rFonts w:cs="Tahoma"/>
    </w:rPr>
  </w:style>
  <w:style w:type="paragraph" w:styleId="Legend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styleId="Robust">
    <w:name w:val="Strong"/>
    <w:qFormat/>
    <w:rsid w:val="008D3258"/>
    <w:rPr>
      <w:b/>
      <w:bCs/>
    </w:rPr>
  </w:style>
  <w:style w:type="paragraph" w:styleId="TextnBalon">
    <w:name w:val="Balloon Text"/>
    <w:basedOn w:val="Normal"/>
    <w:link w:val="TextnBalonCaracter"/>
    <w:rsid w:val="007121FF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7121FF"/>
    <w:rPr>
      <w:rFonts w:ascii="Segoe UI" w:hAnsi="Segoe UI" w:cs="Segoe UI"/>
      <w:sz w:val="18"/>
      <w:szCs w:val="18"/>
      <w:lang w:val="ro-RO" w:eastAsia="ar-SA"/>
    </w:rPr>
  </w:style>
  <w:style w:type="paragraph" w:styleId="Antet">
    <w:name w:val="header"/>
    <w:basedOn w:val="Normal"/>
    <w:link w:val="AntetCaracter"/>
    <w:rsid w:val="007263D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7263DD"/>
    <w:rPr>
      <w:sz w:val="24"/>
      <w:szCs w:val="24"/>
      <w:lang w:val="ro-RO" w:eastAsia="ar-SA"/>
    </w:rPr>
  </w:style>
  <w:style w:type="paragraph" w:styleId="Subsol">
    <w:name w:val="footer"/>
    <w:basedOn w:val="Normal"/>
    <w:link w:val="SubsolCaracter"/>
    <w:uiPriority w:val="99"/>
    <w:rsid w:val="007263D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63DD"/>
    <w:rPr>
      <w:sz w:val="24"/>
      <w:szCs w:val="24"/>
      <w:lang w:val="ro-RO" w:eastAsia="ar-SA"/>
    </w:rPr>
  </w:style>
  <w:style w:type="character" w:styleId="Hyperlink">
    <w:name w:val="Hyperlink"/>
    <w:basedOn w:val="Fontdeparagrafimplicit"/>
    <w:rsid w:val="00B764B6"/>
    <w:rPr>
      <w:color w:val="0563C1" w:themeColor="hyperlink"/>
      <w:u w:val="single"/>
    </w:rPr>
  </w:style>
  <w:style w:type="paragraph" w:styleId="Listparagraf">
    <w:name w:val="List Paragraph"/>
    <w:basedOn w:val="Normal"/>
    <w:uiPriority w:val="34"/>
    <w:qFormat/>
    <w:rsid w:val="0089038B"/>
    <w:pPr>
      <w:ind w:left="720"/>
      <w:contextualSpacing/>
    </w:pPr>
  </w:style>
  <w:style w:type="table" w:styleId="Tabelgril">
    <w:name w:val="Table Grid"/>
    <w:basedOn w:val="TabelNormal"/>
    <w:rsid w:val="008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izitii\Desktop\ANTET%20DASx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DASx.dotx</Template>
  <TotalTime>1</TotalTime>
  <Pages>1</Pages>
  <Words>246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ROMANIA</vt:lpstr>
    </vt:vector>
  </TitlesOfParts>
  <Company>SPAS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/>
  <dc:creator>Achizitii</dc:creator>
  <cp:keywords/>
  <dc:description/>
  <cp:lastModifiedBy>Informatizare - D.A.S Bacau</cp:lastModifiedBy>
  <cp:revision>3</cp:revision>
  <cp:lastPrinted>2023-10-18T11:17:00Z</cp:lastPrinted>
  <dcterms:created xsi:type="dcterms:W3CDTF">2023-11-01T10:03:00Z</dcterms:created>
  <dcterms:modified xsi:type="dcterms:W3CDTF">2023-11-01T10:04:00Z</dcterms:modified>
</cp:coreProperties>
</file>